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2. (</w:t>
      </w: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3-4)</w:t>
      </w:r>
    </w:p>
    <w:p>
      <w:pPr>
        <w:pStyle w:val="Основной текст A"/>
      </w:pPr>
      <w:r>
        <w:rPr>
          <w:rtl w:val="0"/>
          <w:lang w:val="ru-RU"/>
        </w:rPr>
        <w:t>Крещение Руси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Расцвет К</w:t>
      </w:r>
      <w:r>
        <w:rPr>
          <w:rtl w:val="0"/>
          <w:lang w:val="ru-RU"/>
        </w:rPr>
        <w:t xml:space="preserve">иевской Руси </w:t>
      </w:r>
    </w:p>
    <w:tbl>
      <w:tblPr>
        <w:tblW w:w="145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 истории зарубежных стран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1054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Разделение церквей на Восточную и Западную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1066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Норманнское завоевание Англии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битва при Гастингсе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)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Дата  </w:t>
            </w:r>
            <w:r>
              <w:rPr>
                <w:shd w:val="nil" w:color="auto" w:fill="auto"/>
                <w:rtl w:val="0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история России</w:t>
            </w:r>
            <w:r>
              <w:rPr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980 - 1015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988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1016-1018 </w:t>
            </w:r>
            <w:r>
              <w:rPr>
                <w:shd w:val="nil" w:color="auto" w:fill="auto"/>
                <w:rtl w:val="0"/>
              </w:rPr>
              <w:t xml:space="preserve">и </w:t>
            </w:r>
            <w:r>
              <w:rPr>
                <w:shd w:val="nil" w:color="auto" w:fill="auto"/>
                <w:rtl w:val="0"/>
              </w:rPr>
              <w:t>1019-1054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1024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1036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Владимир Святой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Борис и Глеб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Святополк Окаянный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Ярослав Мудрый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Митрополит Иларион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Святослав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3"/>
        <w:gridCol w:w="10862"/>
      </w:tblGrid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Понятие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18. </w:t>
            </w:r>
            <w:r>
              <w:rPr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hd w:val="nil" w:color="auto" w:fill="auto"/>
                <w:rtl w:val="0"/>
                <w:lang w:val="ru-RU"/>
              </w:rPr>
              <w:t xml:space="preserve">. (2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Вече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Посадник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Купцы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Вотчина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Крестьяне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Закупы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Смерды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Холопы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Язычество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Христианство 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Православие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Ислам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Иудаизм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Монастырь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Митрополит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Десятина</w:t>
            </w:r>
          </w:p>
        </w:tc>
        <w:tc>
          <w:tcPr>
            <w:tcW w:type="dxa" w:w="108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11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веке в Древнерусскому государстве был составлен первый письменный свод законов «Русская правда»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Укажите три причины </w:t>
            </w:r>
            <w:r>
              <w:rPr>
                <w:b w:val="1"/>
                <w:bCs w:val="1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предпосылки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данного события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Владимир Святой крестил Русь в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988 </w:t>
            </w:r>
            <w:r>
              <w:rPr>
                <w:b w:val="1"/>
                <w:bCs w:val="1"/>
                <w:shd w:val="nil" w:color="auto" w:fill="auto"/>
                <w:rtl w:val="0"/>
              </w:rPr>
              <w:t>году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Укажите три последствия данного события для внутренней и внешней политики Руси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16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«И когда прошел год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 xml:space="preserve">в 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6496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году пошел Владимир с войском на Корсунь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город греческий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и затворились корсуняне в городе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стал Владимир на той стороне города у пристани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 расстоянии полета стрелы от города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сражались крепко из города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Владимир же осадил город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Люди в городе стали изнемогать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сказал Владимир горожанам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: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«Если не сдадитесь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то простою и три года»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Они же не послушались его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Владимир же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изготовив войско свое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приказал присыпать насыпь к городским стенам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когда насыпали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они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корсунцы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подкопав стену городскую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выкрадывали подсыпанную землю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носили ее себе в город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ссыпали посреди города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Воины же присыпали еще больше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Владимир стоял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вот некий муж корсунянин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именем Анастас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пустил стрелу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написав на ней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: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«Перекопай и перейми воду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идет она по трубам из колодцев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которые за тобою с востока»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Владимир же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услышав об этом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посмотрел на небо и сказал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: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«Если сбудется это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,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</w:rPr>
              <w:t>– сам крещусь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  <w:lang w:val="ru-RU"/>
              </w:rPr>
              <w:t>!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it-IT"/>
              </w:rPr>
              <w:t>»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И тотчас же повелел копать наперерез трубам и перенял воду</w:t>
            </w: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</w:rPr>
              <w:t xml:space="preserve">. </w:t>
            </w:r>
            <w:r>
              <w:rPr>
                <w:rFonts w:ascii="Arial" w:hAnsi="Arial" w:hint="default"/>
                <w:sz w:val="23"/>
                <w:szCs w:val="23"/>
                <w:shd w:val="clear" w:color="auto" w:fill="f9f4f6"/>
                <w:rtl w:val="0"/>
                <w:lang w:val="ru-RU"/>
              </w:rPr>
              <w:t>Люди изнемогли от жажды и сдались»</w:t>
            </w:r>
          </w:p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hd w:val="nil" w:color="auto" w:fill="auto"/>
                <w:rtl w:val="0"/>
                <w:lang w:val="ru-RU"/>
              </w:rPr>
              <w:t>Кто является автором данного документа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В каком году произошло данное событие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Укажите современное название города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котором происходят события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описанные в отрывке</w:t>
            </w:r>
            <w:r>
              <w:rPr>
                <w:shd w:val="nil" w:color="auto" w:fill="auto"/>
                <w:rtl w:val="0"/>
                <w:lang w:val="ru-RU"/>
              </w:rPr>
              <w:t xml:space="preserve">? (2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Основной текст A"/>
            </w:pPr>
            <w:r>
              <w:rPr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6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hd w:val="nil" w:color="auto" w:fill="auto"/>
                <w:rtl w:val="0"/>
                <w:lang w:val="ru-RU"/>
              </w:rPr>
              <w:t>Каковы причины принятия решения князем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указанная в отрывке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Укажите не менее двух причин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19. </w:t>
            </w:r>
            <w:r>
              <w:rPr>
                <w:shd w:val="nil" w:color="auto" w:fill="auto"/>
                <w:rtl w:val="0"/>
              </w:rPr>
              <w:t xml:space="preserve">В </w:t>
            </w:r>
            <w:r>
              <w:rPr>
                <w:shd w:val="nil" w:color="auto" w:fill="auto"/>
                <w:rtl w:val="0"/>
              </w:rPr>
              <w:t xml:space="preserve">1054 </w:t>
            </w:r>
            <w:r>
              <w:rPr>
                <w:shd w:val="nil" w:color="auto" w:fill="auto"/>
                <w:rtl w:val="0"/>
                <w:lang w:val="ru-RU"/>
              </w:rPr>
              <w:t>году произошел раскол церквей на Западную и Восточную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Укажите последствия данного события для Западных стран и для Руси</w:t>
            </w:r>
            <w:r>
              <w:rPr>
                <w:shd w:val="nil" w:color="auto" w:fill="auto"/>
                <w:rtl w:val="0"/>
              </w:rPr>
              <w:t xml:space="preserve">. (3 </w:t>
            </w:r>
            <w:r>
              <w:rPr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Руси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Для Западных стран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